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B7F" w:rsidRDefault="006C0B7F" w:rsidP="006C0B7F">
      <w:pPr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附件</w:t>
      </w:r>
      <w:r>
        <w:rPr>
          <w:rFonts w:ascii="仿宋_GB2312" w:eastAsia="仿宋_GB2312" w:hAnsi="宋体" w:hint="eastAsia"/>
          <w:sz w:val="30"/>
          <w:szCs w:val="30"/>
        </w:rPr>
        <w:t>：3</w:t>
      </w:r>
    </w:p>
    <w:p w:rsidR="006C0B7F" w:rsidRDefault="006C0B7F" w:rsidP="006C0B7F">
      <w:pPr>
        <w:jc w:val="center"/>
        <w:rPr>
          <w:rFonts w:ascii="宋体" w:hAnsi="宋体" w:hint="eastAsia"/>
          <w:b/>
          <w:sz w:val="36"/>
          <w:szCs w:val="36"/>
        </w:rPr>
      </w:pPr>
      <w:bookmarkStart w:id="0" w:name="_GoBack"/>
      <w:bookmarkEnd w:id="0"/>
      <w:r>
        <w:rPr>
          <w:rFonts w:ascii="宋体" w:hAnsi="宋体" w:hint="eastAsia"/>
          <w:b/>
          <w:sz w:val="36"/>
          <w:szCs w:val="36"/>
        </w:rPr>
        <w:t xml:space="preserve">    职业指导人员培训报名登记表</w:t>
      </w:r>
    </w:p>
    <w:tbl>
      <w:tblPr>
        <w:tblpPr w:leftFromText="180" w:rightFromText="180" w:vertAnchor="page" w:horzAnchor="margin" w:tblpY="267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2"/>
        <w:gridCol w:w="535"/>
        <w:gridCol w:w="540"/>
        <w:gridCol w:w="720"/>
        <w:gridCol w:w="900"/>
        <w:gridCol w:w="722"/>
        <w:gridCol w:w="1261"/>
        <w:gridCol w:w="2520"/>
        <w:gridCol w:w="3965"/>
        <w:gridCol w:w="3243"/>
      </w:tblGrid>
      <w:tr w:rsidR="006C0B7F" w:rsidTr="008240B9">
        <w:trPr>
          <w:trHeight w:val="722"/>
        </w:trPr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7F" w:rsidRDefault="006C0B7F" w:rsidP="008240B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单位  全称</w:t>
            </w:r>
          </w:p>
        </w:tc>
        <w:tc>
          <w:tcPr>
            <w:tcW w:w="4678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7F" w:rsidRDefault="006C0B7F" w:rsidP="008240B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7F" w:rsidRDefault="006C0B7F" w:rsidP="008240B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单位地址、邮编</w:t>
            </w:r>
          </w:p>
        </w:tc>
        <w:tc>
          <w:tcPr>
            <w:tcW w:w="720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C0B7F" w:rsidRDefault="006C0B7F" w:rsidP="008240B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C0B7F" w:rsidTr="008240B9">
        <w:trPr>
          <w:trHeight w:val="722"/>
        </w:trPr>
        <w:tc>
          <w:tcPr>
            <w:tcW w:w="10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7F" w:rsidRDefault="006C0B7F" w:rsidP="008240B9">
            <w:pPr>
              <w:spacing w:before="100" w:beforeAutospacing="1" w:after="100" w:afterAutospacing="1" w:line="24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  名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7F" w:rsidRDefault="006C0B7F" w:rsidP="008240B9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性 别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7F" w:rsidRDefault="006C0B7F" w:rsidP="008240B9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7F" w:rsidRDefault="006C0B7F" w:rsidP="008240B9">
            <w:pPr>
              <w:spacing w:before="100" w:beforeAutospacing="1" w:after="100" w:afterAutospacing="1" w:line="24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7F" w:rsidRDefault="006C0B7F" w:rsidP="008240B9">
            <w:pPr>
              <w:spacing w:before="100" w:beforeAutospacing="1" w:after="100" w:afterAutospacing="1" w:line="240" w:lineRule="atLeast"/>
              <w:ind w:left="72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7F" w:rsidRDefault="006C0B7F" w:rsidP="008240B9">
            <w:pPr>
              <w:spacing w:before="100" w:beforeAutospacing="1" w:after="100" w:afterAutospacing="1" w:line="24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工作  年限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7F" w:rsidRDefault="006C0B7F" w:rsidP="008240B9">
            <w:pPr>
              <w:spacing w:before="100" w:beforeAutospacing="1" w:after="100" w:afterAutospacing="1" w:line="24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职 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7F" w:rsidRDefault="006C0B7F" w:rsidP="008240B9">
            <w:pPr>
              <w:spacing w:before="100" w:beforeAutospacing="1" w:after="100" w:afterAutospacing="1" w:line="24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7F" w:rsidRDefault="006C0B7F" w:rsidP="008240B9">
            <w:pPr>
              <w:spacing w:before="100" w:beforeAutospacing="1" w:after="100" w:afterAutospacing="1" w:line="240" w:lineRule="atLeast"/>
              <w:ind w:left="209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联系方式          </w:t>
            </w:r>
          </w:p>
          <w:p w:rsidR="006C0B7F" w:rsidRDefault="006C0B7F" w:rsidP="008240B9">
            <w:pPr>
              <w:spacing w:before="100" w:beforeAutospacing="1" w:after="100" w:afterAutospacing="1" w:line="240" w:lineRule="atLeast"/>
              <w:ind w:left="209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（电话、传真、手机）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C0B7F" w:rsidRDefault="006C0B7F" w:rsidP="008240B9">
            <w:pPr>
              <w:spacing w:before="100" w:beforeAutospacing="1" w:after="100" w:afterAutospacing="1" w:line="24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电子邮件、QQ、MSN</w:t>
            </w:r>
          </w:p>
        </w:tc>
      </w:tr>
      <w:tr w:rsidR="006C0B7F" w:rsidTr="008240B9">
        <w:trPr>
          <w:trHeight w:val="988"/>
        </w:trPr>
        <w:tc>
          <w:tcPr>
            <w:tcW w:w="10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7F" w:rsidRDefault="006C0B7F" w:rsidP="008240B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7F" w:rsidRDefault="006C0B7F" w:rsidP="008240B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7F" w:rsidRDefault="006C0B7F" w:rsidP="008240B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7F" w:rsidRDefault="006C0B7F" w:rsidP="008240B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7F" w:rsidRDefault="006C0B7F" w:rsidP="008240B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7F" w:rsidRDefault="006C0B7F" w:rsidP="008240B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7F" w:rsidRDefault="006C0B7F" w:rsidP="008240B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7F" w:rsidRDefault="006C0B7F" w:rsidP="008240B9">
            <w:pPr>
              <w:widowControl/>
              <w:spacing w:before="100" w:beforeAutospacing="1" w:after="100" w:afterAutospacing="1"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7F" w:rsidRDefault="006C0B7F" w:rsidP="008240B9">
            <w:pPr>
              <w:spacing w:before="100" w:beforeAutospacing="1" w:after="100" w:afterAutospacing="1"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C0B7F" w:rsidRDefault="006C0B7F" w:rsidP="008240B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 w:rsidR="006C0B7F" w:rsidTr="008240B9">
        <w:trPr>
          <w:trHeight w:val="1085"/>
        </w:trPr>
        <w:tc>
          <w:tcPr>
            <w:tcW w:w="10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7F" w:rsidRDefault="006C0B7F" w:rsidP="008240B9">
            <w:pPr>
              <w:widowControl/>
              <w:spacing w:before="100" w:beforeAutospacing="1" w:after="100" w:afterAutospacing="1"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7F" w:rsidRDefault="006C0B7F" w:rsidP="008240B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7F" w:rsidRDefault="006C0B7F" w:rsidP="008240B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7F" w:rsidRDefault="006C0B7F" w:rsidP="008240B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7F" w:rsidRDefault="006C0B7F" w:rsidP="008240B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7F" w:rsidRDefault="006C0B7F" w:rsidP="008240B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7F" w:rsidRDefault="006C0B7F" w:rsidP="008240B9">
            <w:pPr>
              <w:widowControl/>
              <w:spacing w:before="100" w:beforeAutospacing="1" w:after="100" w:afterAutospacing="1"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7F" w:rsidRDefault="006C0B7F" w:rsidP="008240B9">
            <w:pPr>
              <w:widowControl/>
              <w:spacing w:before="100" w:beforeAutospacing="1" w:after="100" w:afterAutospacing="1"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7F" w:rsidRDefault="006C0B7F" w:rsidP="008240B9">
            <w:pPr>
              <w:spacing w:before="100" w:beforeAutospacing="1" w:after="100" w:afterAutospacing="1"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C0B7F" w:rsidRDefault="006C0B7F" w:rsidP="008240B9">
            <w:pPr>
              <w:widowControl/>
              <w:spacing w:before="100" w:beforeAutospacing="1" w:after="100" w:afterAutospacing="1" w:line="240" w:lineRule="atLeast"/>
              <w:jc w:val="center"/>
              <w:rPr>
                <w:kern w:val="0"/>
                <w:sz w:val="24"/>
              </w:rPr>
            </w:pPr>
          </w:p>
        </w:tc>
      </w:tr>
      <w:tr w:rsidR="006C0B7F" w:rsidTr="008240B9">
        <w:trPr>
          <w:trHeight w:val="961"/>
        </w:trPr>
        <w:tc>
          <w:tcPr>
            <w:tcW w:w="10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7F" w:rsidRDefault="006C0B7F" w:rsidP="008240B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7F" w:rsidRDefault="006C0B7F" w:rsidP="008240B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7F" w:rsidRDefault="006C0B7F" w:rsidP="008240B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7F" w:rsidRDefault="006C0B7F" w:rsidP="008240B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7F" w:rsidRDefault="006C0B7F" w:rsidP="008240B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7F" w:rsidRDefault="006C0B7F" w:rsidP="008240B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7F" w:rsidRDefault="006C0B7F" w:rsidP="008240B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7F" w:rsidRDefault="006C0B7F" w:rsidP="008240B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7F" w:rsidRDefault="006C0B7F" w:rsidP="008240B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C0B7F" w:rsidRDefault="006C0B7F" w:rsidP="008240B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C0B7F" w:rsidTr="008240B9">
        <w:trPr>
          <w:trHeight w:val="1077"/>
        </w:trPr>
        <w:tc>
          <w:tcPr>
            <w:tcW w:w="100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6C0B7F" w:rsidRDefault="006C0B7F" w:rsidP="008240B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付款 方式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0B7F" w:rsidRDefault="006C0B7F" w:rsidP="008240B9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支票（）、汇款（）报名已交费为准。         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5月班请4月20日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之前办理缴费；                               </w:t>
            </w:r>
          </w:p>
        </w:tc>
        <w:tc>
          <w:tcPr>
            <w:tcW w:w="64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0B7F" w:rsidRDefault="006C0B7F" w:rsidP="008240B9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住宿预订房间 : 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标间合住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 ）、包间（ ）、间数（  ）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C0B7F" w:rsidRDefault="006C0B7F" w:rsidP="008240B9">
            <w:pPr>
              <w:spacing w:before="100" w:beforeAutospacing="1" w:after="100" w:afterAutospacing="1" w:line="24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到京时间：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</w:t>
            </w:r>
          </w:p>
          <w:p w:rsidR="006C0B7F" w:rsidRDefault="006C0B7F" w:rsidP="008240B9">
            <w:pPr>
              <w:spacing w:before="100" w:beforeAutospacing="1" w:after="100" w:afterAutospacing="1" w:line="24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离京时间：</w:t>
            </w:r>
          </w:p>
        </w:tc>
      </w:tr>
      <w:tr w:rsidR="006C0B7F" w:rsidTr="008240B9">
        <w:trPr>
          <w:trHeight w:val="945"/>
        </w:trPr>
        <w:tc>
          <w:tcPr>
            <w:tcW w:w="10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7F" w:rsidRDefault="006C0B7F" w:rsidP="008240B9">
            <w:pPr>
              <w:widowControl/>
              <w:spacing w:before="100" w:beforeAutospacing="1" w:after="100" w:afterAutospacing="1" w:line="24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14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C0B7F" w:rsidRDefault="006C0B7F" w:rsidP="008240B9">
            <w:pPr>
              <w:widowControl/>
              <w:spacing w:before="100" w:beforeAutospacing="1" w:after="100" w:afterAutospacing="1" w:line="240" w:lineRule="atLeast"/>
              <w:rPr>
                <w:b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color w:val="FF0000"/>
                <w:kern w:val="0"/>
                <w:sz w:val="28"/>
                <w:szCs w:val="28"/>
              </w:rPr>
              <w:t>请自行核对并确认姓名及身份证号与身份证上的信息相符。如有问题，责任自行承担。</w:t>
            </w:r>
            <w:r>
              <w:rPr>
                <w:rFonts w:hint="eastAsia"/>
                <w:b/>
                <w:color w:val="FF0000"/>
                <w:kern w:val="0"/>
                <w:sz w:val="28"/>
                <w:szCs w:val="28"/>
              </w:rPr>
              <w:t xml:space="preserve"> </w:t>
            </w:r>
          </w:p>
        </w:tc>
      </w:tr>
    </w:tbl>
    <w:p w:rsidR="006C0B7F" w:rsidRDefault="006C0B7F" w:rsidP="006C0B7F">
      <w:pPr>
        <w:ind w:firstLineChars="2200" w:firstLine="5280"/>
        <w:rPr>
          <w:rFonts w:ascii="宋体" w:hAnsi="宋体" w:hint="eastAsia"/>
          <w:b/>
          <w:sz w:val="24"/>
        </w:rPr>
      </w:pPr>
      <w:r>
        <w:rPr>
          <w:rFonts w:hint="eastAsia"/>
          <w:sz w:val="24"/>
        </w:rPr>
        <w:t>□一级职业指导师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□二级职业指导师</w:t>
      </w:r>
    </w:p>
    <w:p w:rsidR="006C0B7F" w:rsidRDefault="006C0B7F" w:rsidP="006C0B7F">
      <w:pPr>
        <w:pStyle w:val="a6"/>
        <w:spacing w:before="0" w:beforeAutospacing="0" w:after="0" w:afterAutospacing="0"/>
        <w:ind w:firstLineChars="50" w:firstLine="120"/>
        <w:rPr>
          <w:rFonts w:hint="eastAsia"/>
        </w:rPr>
      </w:pPr>
      <w:r>
        <w:rPr>
          <w:rFonts w:hint="eastAsia"/>
        </w:rPr>
        <w:t>注：1、姓名需与身份证一致，政治面貌：党员、民主党派、群众；学历：大专、大学、硕士、博士；</w:t>
      </w:r>
    </w:p>
    <w:p w:rsidR="006C0B7F" w:rsidRDefault="006C0B7F" w:rsidP="006C0B7F">
      <w:pPr>
        <w:pStyle w:val="a6"/>
        <w:spacing w:before="0" w:beforeAutospacing="0" w:after="0" w:afterAutospacing="0"/>
        <w:ind w:firstLineChars="250" w:firstLine="600"/>
        <w:rPr>
          <w:rFonts w:hint="eastAsia"/>
        </w:rPr>
      </w:pPr>
      <w:r>
        <w:rPr>
          <w:rFonts w:hint="eastAsia"/>
        </w:rPr>
        <w:t>2、</w:t>
      </w:r>
      <w:hyperlink r:id="rId5" w:history="1">
        <w:r>
          <w:rPr>
            <w:rStyle w:val="a4"/>
            <w:rFonts w:hint="default"/>
          </w:rPr>
          <w:t>请于截止日期前将</w:t>
        </w:r>
        <w:r>
          <w:rPr>
            <w:rStyle w:val="a4"/>
            <w:rFonts w:hint="default"/>
            <w:b/>
          </w:rPr>
          <w:t>报名表、</w:t>
        </w:r>
        <w:r>
          <w:rPr>
            <w:rFonts w:hint="eastAsia"/>
            <w:b/>
          </w:rPr>
          <w:t>身份证和学历证复印件</w:t>
        </w:r>
        <w:r>
          <w:rPr>
            <w:rStyle w:val="a4"/>
            <w:rFonts w:hint="default"/>
            <w:b/>
          </w:rPr>
          <w:t>发至zyzd@54edu.org</w:t>
        </w:r>
      </w:hyperlink>
      <w:r>
        <w:rPr>
          <w:rFonts w:hint="eastAsia"/>
        </w:rPr>
        <w:t>，并</w:t>
      </w:r>
      <w:r>
        <w:rPr>
          <w:rFonts w:hint="eastAsia"/>
          <w:b/>
        </w:rPr>
        <w:t>联系010-68732170与刘世英老师确认</w:t>
      </w:r>
      <w:r>
        <w:rPr>
          <w:rFonts w:hint="eastAsia"/>
        </w:rPr>
        <w:t xml:space="preserve"> ； </w:t>
      </w:r>
    </w:p>
    <w:p w:rsidR="006C0B7F" w:rsidRDefault="006C0B7F" w:rsidP="006C0B7F">
      <w:pPr>
        <w:jc w:val="left"/>
        <w:rPr>
          <w:rFonts w:ascii="仿宋_GB2312" w:eastAsia="仿宋_GB2312" w:hAnsi="宋体" w:hint="eastAsia"/>
          <w:b/>
          <w:sz w:val="24"/>
        </w:rPr>
      </w:pPr>
      <w:r>
        <w:t xml:space="preserve">      </w:t>
      </w:r>
      <w:r>
        <w:rPr>
          <w:rFonts w:ascii="宋体" w:hAnsi="宋体" w:cs="宋体"/>
          <w:kern w:val="0"/>
          <w:sz w:val="24"/>
        </w:rPr>
        <w:t>3</w:t>
      </w:r>
      <w:r>
        <w:rPr>
          <w:rFonts w:hint="eastAsia"/>
          <w:sz w:val="24"/>
        </w:rPr>
        <w:t>、此表格复印有效。</w:t>
      </w:r>
      <w:r>
        <w:rPr>
          <w:sz w:val="24"/>
        </w:rPr>
        <w:t xml:space="preserve">                                                            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</w:p>
    <w:p w:rsidR="00653C83" w:rsidRDefault="00653C83"/>
    <w:sectPr w:rsidR="00653C83">
      <w:headerReference w:type="default" r:id="rId6"/>
      <w:footerReference w:type="even" r:id="rId7"/>
      <w:footerReference w:type="default" r:id="rId8"/>
      <w:pgSz w:w="16838" w:h="11906" w:orient="landscape"/>
      <w:pgMar w:top="1474" w:right="1474" w:bottom="1474" w:left="1021" w:header="851" w:footer="992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C0B7F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000000" w:rsidRDefault="006C0B7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C0B7F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000000" w:rsidRDefault="006C0B7F">
    <w:pPr>
      <w:pStyle w:val="a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C0B7F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B7F"/>
    <w:rsid w:val="00653C83"/>
    <w:rsid w:val="006C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B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C0B7F"/>
  </w:style>
  <w:style w:type="character" w:styleId="a4">
    <w:name w:val="Hyperlink"/>
    <w:basedOn w:val="a0"/>
    <w:rsid w:val="006C0B7F"/>
    <w:rPr>
      <w:rFonts w:ascii="宋体" w:eastAsia="宋体" w:hAnsi="宋体" w:hint="eastAsia"/>
      <w:strike w:val="0"/>
      <w:dstrike w:val="0"/>
      <w:color w:val="000000"/>
      <w:u w:val="none"/>
    </w:rPr>
  </w:style>
  <w:style w:type="paragraph" w:styleId="a5">
    <w:name w:val="header"/>
    <w:basedOn w:val="a"/>
    <w:link w:val="Char"/>
    <w:rsid w:val="006C0B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C0B7F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rsid w:val="006C0B7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footer"/>
    <w:basedOn w:val="a"/>
    <w:link w:val="Char0"/>
    <w:rsid w:val="006C0B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6C0B7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B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C0B7F"/>
  </w:style>
  <w:style w:type="character" w:styleId="a4">
    <w:name w:val="Hyperlink"/>
    <w:basedOn w:val="a0"/>
    <w:rsid w:val="006C0B7F"/>
    <w:rPr>
      <w:rFonts w:ascii="宋体" w:eastAsia="宋体" w:hAnsi="宋体" w:hint="eastAsia"/>
      <w:strike w:val="0"/>
      <w:dstrike w:val="0"/>
      <w:color w:val="000000"/>
      <w:u w:val="none"/>
    </w:rPr>
  </w:style>
  <w:style w:type="paragraph" w:styleId="a5">
    <w:name w:val="header"/>
    <w:basedOn w:val="a"/>
    <w:link w:val="Char"/>
    <w:rsid w:val="006C0B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C0B7F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rsid w:val="006C0B7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footer"/>
    <w:basedOn w:val="a"/>
    <w:link w:val="Char0"/>
    <w:rsid w:val="006C0B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6C0B7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mailto:&#35831;&#20110;&#25130;&#27490;&#26085;&#26399;&#21069;&#23558;&#25253;&#21517;&#34920;&#21457;&#33267;zyzd@54edu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500</Characters>
  <Application>Microsoft Office Word</Application>
  <DocSecurity>0</DocSecurity>
  <Lines>4</Lines>
  <Paragraphs>1</Paragraphs>
  <ScaleCrop>false</ScaleCrop>
  <Company>Microsoft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刘晓英</dc:creator>
  <cp:lastModifiedBy>刘晓英</cp:lastModifiedBy>
  <cp:revision>1</cp:revision>
  <dcterms:created xsi:type="dcterms:W3CDTF">2016-03-08T03:22:00Z</dcterms:created>
  <dcterms:modified xsi:type="dcterms:W3CDTF">2016-03-08T03:22:00Z</dcterms:modified>
</cp:coreProperties>
</file>