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D2B" w:rsidRDefault="00454D2B" w:rsidP="00454D2B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454D2B" w:rsidRPr="00C80E0E" w:rsidRDefault="00454D2B" w:rsidP="00454D2B">
      <w:pPr>
        <w:jc w:val="center"/>
        <w:rPr>
          <w:rFonts w:ascii="方正小标宋简体" w:eastAsia="方正小标宋简体" w:hAnsi="仿宋"/>
          <w:sz w:val="32"/>
          <w:szCs w:val="32"/>
        </w:rPr>
      </w:pPr>
      <w:r w:rsidRPr="00C80E0E">
        <w:rPr>
          <w:rFonts w:ascii="方正小标宋简体" w:eastAsia="方正小标宋简体" w:hAnsi="仿宋" w:hint="eastAsia"/>
          <w:sz w:val="32"/>
          <w:szCs w:val="32"/>
        </w:rPr>
        <w:t>北京中医药大学2</w:t>
      </w:r>
      <w:r w:rsidRPr="00C80E0E">
        <w:rPr>
          <w:rFonts w:ascii="方正小标宋简体" w:eastAsia="方正小标宋简体" w:hAnsi="仿宋"/>
          <w:sz w:val="32"/>
          <w:szCs w:val="32"/>
        </w:rPr>
        <w:t>017-2018</w:t>
      </w:r>
      <w:r w:rsidRPr="00C80E0E">
        <w:rPr>
          <w:rFonts w:ascii="方正小标宋简体" w:eastAsia="方正小标宋简体" w:hAnsi="仿宋" w:hint="eastAsia"/>
          <w:sz w:val="32"/>
          <w:szCs w:val="32"/>
        </w:rPr>
        <w:t>学年优秀学业辅导员申报表</w:t>
      </w:r>
    </w:p>
    <w:p w:rsidR="00454D2B" w:rsidRDefault="00454D2B" w:rsidP="00454D2B">
      <w:pPr>
        <w:spacing w:after="26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(教师学业辅导员用表)</w:t>
      </w:r>
    </w:p>
    <w:tbl>
      <w:tblPr>
        <w:tblStyle w:val="TableGrid"/>
        <w:tblW w:w="8926" w:type="dxa"/>
        <w:jc w:val="center"/>
        <w:tblInd w:w="0" w:type="dxa"/>
        <w:tblLayout w:type="fixed"/>
        <w:tblCellMar>
          <w:left w:w="110" w:type="dxa"/>
          <w:right w:w="34" w:type="dxa"/>
        </w:tblCellMar>
        <w:tblLook w:val="04A0" w:firstRow="1" w:lastRow="0" w:firstColumn="1" w:lastColumn="0" w:noHBand="0" w:noVBand="1"/>
      </w:tblPr>
      <w:tblGrid>
        <w:gridCol w:w="1838"/>
        <w:gridCol w:w="2624"/>
        <w:gridCol w:w="451"/>
        <w:gridCol w:w="1386"/>
        <w:gridCol w:w="2627"/>
      </w:tblGrid>
      <w:tr w:rsidR="00454D2B" w:rsidTr="00ED3F1F">
        <w:trPr>
          <w:trHeight w:val="109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D2B" w:rsidRDefault="00454D2B" w:rsidP="00ED3F1F">
            <w:pPr>
              <w:ind w:right="74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姓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名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D2B" w:rsidRDefault="00454D2B" w:rsidP="00ED3F1F">
            <w:pPr>
              <w:ind w:left="4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D2B" w:rsidRDefault="00454D2B" w:rsidP="00ED3F1F">
            <w:pPr>
              <w:ind w:right="72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性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别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D2B" w:rsidRDefault="00454D2B" w:rsidP="00ED3F1F">
            <w:pPr>
              <w:spacing w:after="263"/>
              <w:ind w:right="71"/>
              <w:jc w:val="center"/>
              <w:rPr>
                <w:rFonts w:ascii="仿宋" w:eastAsia="仿宋" w:hAnsi="仿宋"/>
              </w:rPr>
            </w:pPr>
          </w:p>
          <w:p w:rsidR="00454D2B" w:rsidRDefault="00454D2B" w:rsidP="00ED3F1F">
            <w:pPr>
              <w:ind w:left="53"/>
              <w:rPr>
                <w:rFonts w:ascii="仿宋" w:eastAsia="仿宋" w:hAnsi="仿宋"/>
              </w:rPr>
            </w:pPr>
          </w:p>
        </w:tc>
      </w:tr>
      <w:tr w:rsidR="00454D2B" w:rsidTr="00ED3F1F">
        <w:trPr>
          <w:trHeight w:val="109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D2B" w:rsidRDefault="00454D2B" w:rsidP="00ED3F1F">
            <w:pPr>
              <w:ind w:left="278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出生年月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D2B" w:rsidRDefault="00454D2B" w:rsidP="00ED3F1F">
            <w:pPr>
              <w:ind w:left="4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D2B" w:rsidRDefault="00454D2B" w:rsidP="00ED3F1F">
            <w:pPr>
              <w:ind w:right="72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</w:rPr>
              <w:t>原单位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D2B" w:rsidRDefault="00454D2B" w:rsidP="00ED3F1F">
            <w:pPr>
              <w:ind w:left="4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</w:tr>
      <w:tr w:rsidR="00454D2B" w:rsidRPr="00AB6EE6" w:rsidTr="00ED3F1F">
        <w:trPr>
          <w:trHeight w:val="268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D2B" w:rsidRDefault="00454D2B" w:rsidP="00ED3F1F">
            <w:pPr>
              <w:spacing w:line="400" w:lineRule="exact"/>
              <w:ind w:left="-159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个人简历</w:t>
            </w:r>
          </w:p>
          <w:p w:rsidR="00454D2B" w:rsidRPr="00F36BB4" w:rsidRDefault="00454D2B" w:rsidP="00ED3F1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F36BB4">
              <w:rPr>
                <w:rFonts w:ascii="仿宋" w:eastAsia="仿宋" w:hAnsi="仿宋" w:hint="eastAsia"/>
                <w:sz w:val="24"/>
              </w:rPr>
              <w:t>（</w:t>
            </w:r>
            <w:r>
              <w:rPr>
                <w:rFonts w:ascii="仿宋" w:eastAsia="仿宋" w:hAnsi="仿宋" w:hint="eastAsia"/>
                <w:sz w:val="22"/>
              </w:rPr>
              <w:t>用于“杏林之声”微信推送</w:t>
            </w:r>
            <w:r w:rsidRPr="00F36BB4"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3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4D2B" w:rsidRDefault="00454D2B" w:rsidP="00ED3F1F">
            <w:pPr>
              <w:rPr>
                <w:rFonts w:ascii="仿宋" w:eastAsia="仿宋" w:hAnsi="仿宋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4D2B" w:rsidRDefault="00454D2B" w:rsidP="00ED3F1F">
            <w:pPr>
              <w:ind w:left="536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</w:tr>
      <w:tr w:rsidR="00454D2B" w:rsidTr="00ED3F1F">
        <w:trPr>
          <w:trHeight w:val="5377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D2B" w:rsidRDefault="00454D2B" w:rsidP="00ED3F1F">
            <w:pPr>
              <w:spacing w:line="400" w:lineRule="exact"/>
              <w:ind w:left="4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参评学年</w:t>
            </w:r>
          </w:p>
          <w:p w:rsidR="00454D2B" w:rsidRDefault="00454D2B" w:rsidP="00ED3F1F">
            <w:pPr>
              <w:spacing w:line="400" w:lineRule="exact"/>
              <w:ind w:left="43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主要业绩</w:t>
            </w:r>
          </w:p>
          <w:p w:rsidR="00454D2B" w:rsidRDefault="00454D2B" w:rsidP="00ED3F1F">
            <w:pPr>
              <w:spacing w:line="400" w:lineRule="exact"/>
              <w:ind w:right="74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以学业辅导工作为主，如学业辅导工作举措、工作态度以及被辅导对象成效等</w:t>
            </w:r>
            <w:r>
              <w:rPr>
                <w:rFonts w:ascii="仿宋" w:eastAsia="仿宋" w:hAnsi="仿宋"/>
                <w:sz w:val="24"/>
              </w:rPr>
              <w:t>）</w:t>
            </w:r>
          </w:p>
        </w:tc>
        <w:tc>
          <w:tcPr>
            <w:tcW w:w="3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4D2B" w:rsidRDefault="00454D2B" w:rsidP="00ED3F1F">
            <w:pPr>
              <w:spacing w:after="262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  <w:p w:rsidR="00454D2B" w:rsidRDefault="00454D2B" w:rsidP="00ED3F1F">
            <w:pPr>
              <w:spacing w:after="262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40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4D2B" w:rsidRDefault="00454D2B" w:rsidP="00ED3F1F">
            <w:pPr>
              <w:rPr>
                <w:rFonts w:ascii="仿宋" w:eastAsia="仿宋" w:hAnsi="仿宋"/>
              </w:rPr>
            </w:pPr>
          </w:p>
        </w:tc>
      </w:tr>
    </w:tbl>
    <w:p w:rsidR="00454D2B" w:rsidRDefault="00454D2B" w:rsidP="00454D2B">
      <w:pPr>
        <w:ind w:left="-1474" w:right="73"/>
        <w:rPr>
          <w:rFonts w:ascii="仿宋" w:eastAsia="仿宋" w:hAnsi="仿宋"/>
        </w:rPr>
      </w:pPr>
    </w:p>
    <w:p w:rsidR="00454D2B" w:rsidRPr="00AB6EE6" w:rsidRDefault="00454D2B" w:rsidP="00454D2B">
      <w:pPr>
        <w:spacing w:after="331"/>
        <w:rPr>
          <w:rFonts w:ascii="仿宋" w:eastAsia="仿宋" w:hAnsi="仿宋" w:cs="Calibri"/>
        </w:rPr>
      </w:pPr>
    </w:p>
    <w:p w:rsidR="00BD4695" w:rsidRPr="00454D2B" w:rsidRDefault="00454D2B">
      <w:bookmarkStart w:id="0" w:name="_GoBack"/>
      <w:bookmarkEnd w:id="0"/>
    </w:p>
    <w:sectPr w:rsidR="00BD4695" w:rsidRPr="00454D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D2B"/>
    <w:rsid w:val="001145C0"/>
    <w:rsid w:val="00454D2B"/>
    <w:rsid w:val="007E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A457F"/>
  <w15:chartTrackingRefBased/>
  <w15:docId w15:val="{472205AC-06B5-4F3C-B435-43A0000D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D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qFormat/>
    <w:rsid w:val="00454D2B"/>
    <w:rPr>
      <w:rFonts w:ascii="Calibri" w:eastAsia="宋体" w:hAnsi="Calibri" w:cs="Times New Roman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匆匆</dc:creator>
  <cp:keywords/>
  <dc:description/>
  <cp:lastModifiedBy>匆匆</cp:lastModifiedBy>
  <cp:revision>1</cp:revision>
  <dcterms:created xsi:type="dcterms:W3CDTF">2019-01-14T02:09:00Z</dcterms:created>
  <dcterms:modified xsi:type="dcterms:W3CDTF">2019-01-14T02:09:00Z</dcterms:modified>
</cp:coreProperties>
</file>